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65" w:rsidRDefault="00C83265" w:rsidP="000B5B58">
      <w:pPr>
        <w:rPr>
          <w:rFonts w:asciiTheme="minorHAnsi" w:hAnsiTheme="minorHAnsi" w:cstheme="minorHAnsi"/>
        </w:rPr>
      </w:pPr>
    </w:p>
    <w:p w:rsidR="00DD5A72" w:rsidRPr="00A8535E" w:rsidRDefault="00E51F16" w:rsidP="00DD5A72">
      <w:pPr>
        <w:jc w:val="center"/>
        <w:rPr>
          <w:rFonts w:asciiTheme="minorHAnsi" w:hAnsiTheme="minorHAnsi" w:cstheme="minorHAnsi"/>
          <w:b/>
          <w:u w:val="single"/>
        </w:rPr>
      </w:pPr>
      <w:r w:rsidRPr="00A8535E">
        <w:rPr>
          <w:rFonts w:asciiTheme="minorHAnsi" w:hAnsiTheme="minorHAnsi" w:cstheme="minorHAnsi"/>
          <w:b/>
          <w:u w:val="single"/>
        </w:rPr>
        <w:t>Regulamin warsztatów fotograficznych dla mieszkańców Powiatu Bydgoskiego</w:t>
      </w:r>
    </w:p>
    <w:p w:rsidR="00E51F16" w:rsidRPr="00B43B3F" w:rsidRDefault="00E51F16" w:rsidP="00E51F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96A0E" w:rsidRPr="00B43B3F">
        <w:rPr>
          <w:rFonts w:asciiTheme="minorHAnsi" w:hAnsiTheme="minorHAnsi" w:cstheme="minorHAnsi"/>
          <w:b/>
        </w:rPr>
        <w:t xml:space="preserve">I. </w:t>
      </w:r>
      <w:r w:rsidRPr="00B43B3F">
        <w:rPr>
          <w:rFonts w:asciiTheme="minorHAnsi" w:hAnsiTheme="minorHAnsi" w:cstheme="minorHAnsi"/>
          <w:b/>
        </w:rPr>
        <w:t>Postanowienia ogólne</w:t>
      </w:r>
    </w:p>
    <w:p w:rsidR="00E51F16" w:rsidRPr="006E2A60" w:rsidRDefault="00E51F16" w:rsidP="00E51F16">
      <w:pPr>
        <w:rPr>
          <w:rFonts w:asciiTheme="minorHAnsi" w:hAnsiTheme="minorHAnsi" w:cstheme="minorHAnsi"/>
        </w:rPr>
      </w:pPr>
      <w:r w:rsidRPr="00B43B3F">
        <w:rPr>
          <w:rFonts w:asciiTheme="minorHAnsi" w:hAnsiTheme="minorHAnsi" w:cstheme="minorHAnsi"/>
        </w:rPr>
        <w:t xml:space="preserve">1. Warsztaty Fotograficzne organizowane są w </w:t>
      </w:r>
      <w:r w:rsidR="000D2F7D" w:rsidRPr="00B43B3F">
        <w:rPr>
          <w:rFonts w:asciiTheme="minorHAnsi" w:hAnsiTheme="minorHAnsi" w:cstheme="minorHAnsi"/>
        </w:rPr>
        <w:t>ramach</w:t>
      </w:r>
      <w:r w:rsidRPr="00B43B3F">
        <w:rPr>
          <w:rFonts w:asciiTheme="minorHAnsi" w:hAnsiTheme="minorHAnsi" w:cstheme="minorHAnsi"/>
        </w:rPr>
        <w:t xml:space="preserve"> operacji pn. „ Organizacja wydarzeń i wydanie publikacji promujących walory turystyczne, przyrodnicze, ludzkie i historyczne Powiatu Bydgoskiego” współfinansowane ze środków Unii Europejskiej z Europejskiego Funduszu Rolnego na rzecz Rozwoju Obszarów Wiejskich.</w:t>
      </w:r>
      <w:r w:rsidRPr="006E2A60">
        <w:rPr>
          <w:rFonts w:asciiTheme="minorHAnsi" w:hAnsiTheme="minorHAnsi" w:cstheme="minorHAnsi"/>
        </w:rPr>
        <w:t xml:space="preserve"> </w:t>
      </w:r>
      <w:r w:rsidRPr="006E2A60">
        <w:rPr>
          <w:rFonts w:asciiTheme="minorHAnsi" w:hAnsiTheme="minorHAnsi" w:cstheme="minorHAnsi"/>
        </w:rPr>
        <w:br/>
      </w:r>
      <w:r w:rsidRPr="006E2A60">
        <w:rPr>
          <w:rFonts w:asciiTheme="minorHAnsi" w:hAnsiTheme="minorHAnsi" w:cstheme="minorHAnsi"/>
        </w:rPr>
        <w:br/>
        <w:t>2. Organizatorem warsztatów fotograficznych jest Starostwo Powiatowe w Bydgoszczy z siedzibą w Bydgoszczy przy ul. Konarskiego 1-3.</w:t>
      </w:r>
    </w:p>
    <w:p w:rsidR="00E81864" w:rsidRPr="006E2A60" w:rsidRDefault="00E81864" w:rsidP="00E51F16">
      <w:pPr>
        <w:rPr>
          <w:rFonts w:asciiTheme="minorHAnsi" w:hAnsiTheme="minorHAnsi" w:cstheme="minorHAnsi"/>
          <w:b/>
        </w:rPr>
      </w:pPr>
      <w:r w:rsidRPr="006E2A60">
        <w:rPr>
          <w:rFonts w:asciiTheme="minorHAnsi" w:hAnsiTheme="minorHAnsi" w:cstheme="minorHAnsi"/>
          <w:b/>
        </w:rPr>
        <w:tab/>
      </w:r>
      <w:r w:rsidRPr="006E2A60">
        <w:rPr>
          <w:rFonts w:asciiTheme="minorHAnsi" w:hAnsiTheme="minorHAnsi" w:cstheme="minorHAnsi"/>
          <w:b/>
        </w:rPr>
        <w:tab/>
      </w:r>
      <w:r w:rsidRPr="006E2A60">
        <w:rPr>
          <w:rFonts w:asciiTheme="minorHAnsi" w:hAnsiTheme="minorHAnsi" w:cstheme="minorHAnsi"/>
          <w:b/>
        </w:rPr>
        <w:tab/>
      </w:r>
      <w:r w:rsidRPr="006E2A60">
        <w:rPr>
          <w:rFonts w:asciiTheme="minorHAnsi" w:hAnsiTheme="minorHAnsi" w:cstheme="minorHAnsi"/>
          <w:b/>
        </w:rPr>
        <w:tab/>
      </w:r>
      <w:r w:rsidRPr="006E2A60">
        <w:rPr>
          <w:rFonts w:asciiTheme="minorHAnsi" w:hAnsiTheme="minorHAnsi" w:cstheme="minorHAnsi"/>
          <w:b/>
        </w:rPr>
        <w:tab/>
      </w:r>
      <w:r w:rsidR="00796A0E" w:rsidRPr="006E2A60">
        <w:rPr>
          <w:rFonts w:asciiTheme="minorHAnsi" w:hAnsiTheme="minorHAnsi" w:cstheme="minorHAnsi"/>
          <w:b/>
        </w:rPr>
        <w:t xml:space="preserve">II. </w:t>
      </w:r>
      <w:r w:rsidRPr="006E2A60">
        <w:rPr>
          <w:rFonts w:asciiTheme="minorHAnsi" w:hAnsiTheme="minorHAnsi" w:cstheme="minorHAnsi"/>
          <w:b/>
        </w:rPr>
        <w:t>Opis i forma warsztatów</w:t>
      </w:r>
    </w:p>
    <w:p w:rsidR="00575461" w:rsidRPr="006E2A60" w:rsidRDefault="000D2F7D" w:rsidP="000D2F7D">
      <w:pPr>
        <w:spacing w:after="0" w:line="259" w:lineRule="auto"/>
        <w:rPr>
          <w:rFonts w:asciiTheme="minorHAnsi" w:hAnsiTheme="minorHAnsi" w:cstheme="minorHAnsi"/>
        </w:rPr>
      </w:pPr>
      <w:r w:rsidRPr="006E2A60">
        <w:rPr>
          <w:rFonts w:asciiTheme="minorHAnsi" w:hAnsiTheme="minorHAnsi" w:cstheme="minorHAnsi"/>
        </w:rPr>
        <w:t>1</w:t>
      </w:r>
      <w:r w:rsidR="00E81864" w:rsidRPr="006E2A60">
        <w:rPr>
          <w:rFonts w:asciiTheme="minorHAnsi" w:hAnsiTheme="minorHAnsi" w:cstheme="minorHAnsi"/>
        </w:rPr>
        <w:t>. Warsztaty skierowane są do miesz</w:t>
      </w:r>
      <w:r w:rsidRPr="006E2A60">
        <w:rPr>
          <w:rFonts w:asciiTheme="minorHAnsi" w:hAnsiTheme="minorHAnsi" w:cstheme="minorHAnsi"/>
        </w:rPr>
        <w:t xml:space="preserve">kańców Powiatu Bydgoskiego, których pasją jest fotografia. </w:t>
      </w:r>
      <w:r w:rsidRPr="006E2A60">
        <w:rPr>
          <w:rFonts w:asciiTheme="minorHAnsi" w:hAnsiTheme="minorHAnsi" w:cstheme="minorHAnsi"/>
        </w:rPr>
        <w:br/>
        <w:t>2</w:t>
      </w:r>
      <w:r w:rsidR="00E81864" w:rsidRPr="006E2A60">
        <w:rPr>
          <w:rFonts w:asciiTheme="minorHAnsi" w:hAnsiTheme="minorHAnsi" w:cstheme="minorHAnsi"/>
        </w:rPr>
        <w:t xml:space="preserve">. Celem warsztatów jest </w:t>
      </w:r>
      <w:r w:rsidRPr="006E2A60">
        <w:rPr>
          <w:rFonts w:cstheme="minorHAnsi"/>
        </w:rPr>
        <w:t>zaprezentowanie walorów przyrodniczych, zabytkowych, turystycznych, architektonicznych i kulturowych</w:t>
      </w:r>
      <w:r w:rsidRPr="006E2A60">
        <w:t xml:space="preserve">, rozwinięcie pasji fotografowania oraz zapoznanie uczestników z podstawami fotografii. </w:t>
      </w:r>
      <w:r w:rsidRPr="006E2A60">
        <w:rPr>
          <w:rFonts w:asciiTheme="minorHAnsi" w:hAnsiTheme="minorHAnsi" w:cstheme="minorHAnsi"/>
        </w:rPr>
        <w:br/>
        <w:t>3.</w:t>
      </w:r>
      <w:r w:rsidR="00E81864" w:rsidRPr="006E2A60">
        <w:rPr>
          <w:rFonts w:asciiTheme="minorHAnsi" w:hAnsiTheme="minorHAnsi" w:cstheme="minorHAnsi"/>
        </w:rPr>
        <w:t xml:space="preserve"> W ramach warsztatów </w:t>
      </w:r>
      <w:r w:rsidRPr="006E2A60">
        <w:rPr>
          <w:rFonts w:asciiTheme="minorHAnsi" w:hAnsiTheme="minorHAnsi" w:cstheme="minorHAnsi"/>
        </w:rPr>
        <w:t xml:space="preserve">zorganizowane zostanie łącznie 5 spotkań o </w:t>
      </w:r>
      <w:r w:rsidR="00E81864" w:rsidRPr="006E2A60">
        <w:rPr>
          <w:rFonts w:asciiTheme="minorHAnsi" w:hAnsiTheme="minorHAnsi" w:cstheme="minorHAnsi"/>
        </w:rPr>
        <w:t>długości 20 godzin</w:t>
      </w:r>
      <w:r w:rsidRPr="006E2A60">
        <w:rPr>
          <w:rFonts w:asciiTheme="minorHAnsi" w:hAnsiTheme="minorHAnsi" w:cstheme="minorHAnsi"/>
        </w:rPr>
        <w:t xml:space="preserve">, które odbywać się będą w </w:t>
      </w:r>
      <w:r w:rsidR="00E81864" w:rsidRPr="006E2A60">
        <w:rPr>
          <w:rFonts w:asciiTheme="minorHAnsi" w:hAnsiTheme="minorHAnsi" w:cstheme="minorHAnsi"/>
        </w:rPr>
        <w:t>weekendy, według harmonogram</w:t>
      </w:r>
      <w:r w:rsidRPr="006E2A60">
        <w:rPr>
          <w:rFonts w:asciiTheme="minorHAnsi" w:hAnsiTheme="minorHAnsi" w:cstheme="minorHAnsi"/>
        </w:rPr>
        <w:t xml:space="preserve">u ustalonego przez organizatora </w:t>
      </w:r>
      <w:r w:rsidR="00E81864" w:rsidRPr="006E2A60">
        <w:rPr>
          <w:rFonts w:asciiTheme="minorHAnsi" w:hAnsiTheme="minorHAnsi" w:cstheme="minorHAnsi"/>
        </w:rPr>
        <w:t xml:space="preserve">warsztatów. </w:t>
      </w:r>
      <w:r w:rsidR="00B61978" w:rsidRPr="006E2A60">
        <w:rPr>
          <w:rFonts w:asciiTheme="minorHAnsi" w:hAnsiTheme="minorHAnsi" w:cstheme="minorHAnsi"/>
        </w:rPr>
        <w:br/>
        <w:t>4</w:t>
      </w:r>
      <w:r w:rsidR="00E81864" w:rsidRPr="006E2A60">
        <w:rPr>
          <w:rFonts w:asciiTheme="minorHAnsi" w:hAnsiTheme="minorHAnsi" w:cstheme="minorHAnsi"/>
        </w:rPr>
        <w:t xml:space="preserve">. W warsztatach może uczestniczyć grupa licząca maksymalnie 15 osób w różnym przedziale wiekowym. </w:t>
      </w:r>
      <w:r w:rsidR="00B61978" w:rsidRPr="006E2A60">
        <w:rPr>
          <w:rFonts w:asciiTheme="minorHAnsi" w:hAnsiTheme="minorHAnsi" w:cstheme="minorHAnsi"/>
        </w:rPr>
        <w:br/>
        <w:t>5</w:t>
      </w:r>
      <w:r w:rsidR="00E81864" w:rsidRPr="006E2A60">
        <w:rPr>
          <w:rFonts w:asciiTheme="minorHAnsi" w:hAnsiTheme="minorHAnsi" w:cstheme="minorHAnsi"/>
        </w:rPr>
        <w:t xml:space="preserve">. </w:t>
      </w:r>
      <w:r w:rsidR="00B61978" w:rsidRPr="006E2A60">
        <w:rPr>
          <w:rFonts w:asciiTheme="minorHAnsi" w:hAnsiTheme="minorHAnsi" w:cstheme="minorHAnsi"/>
        </w:rPr>
        <w:t xml:space="preserve">Uczestnicy w trakcie warsztatów nabędą wiedze teoretyczną i praktyczną w zakresie fotografii. </w:t>
      </w:r>
      <w:r w:rsidR="00827931" w:rsidRPr="006E2A60">
        <w:rPr>
          <w:rFonts w:asciiTheme="minorHAnsi" w:hAnsiTheme="minorHAnsi" w:cstheme="minorHAnsi"/>
        </w:rPr>
        <w:br/>
        <w:t>6</w:t>
      </w:r>
      <w:r w:rsidR="00E81864" w:rsidRPr="006E2A60">
        <w:rPr>
          <w:rFonts w:asciiTheme="minorHAnsi" w:hAnsiTheme="minorHAnsi" w:cstheme="minorHAnsi"/>
        </w:rPr>
        <w:t>. Warsztaty odbywać się będą</w:t>
      </w:r>
      <w:r w:rsidR="00827931" w:rsidRPr="006E2A60">
        <w:rPr>
          <w:rFonts w:asciiTheme="minorHAnsi" w:hAnsiTheme="minorHAnsi" w:cstheme="minorHAnsi"/>
        </w:rPr>
        <w:t xml:space="preserve"> na terenie powiatu bydgoskiego w trzech punktach </w:t>
      </w:r>
      <w:r w:rsidR="00E81864" w:rsidRPr="006E2A60">
        <w:rPr>
          <w:rFonts w:asciiTheme="minorHAnsi" w:hAnsiTheme="minorHAnsi" w:cstheme="minorHAnsi"/>
        </w:rPr>
        <w:t>m.</w:t>
      </w:r>
      <w:r w:rsidR="00827931" w:rsidRPr="006E2A60">
        <w:rPr>
          <w:rFonts w:asciiTheme="minorHAnsi" w:hAnsiTheme="minorHAnsi" w:cstheme="minorHAnsi"/>
        </w:rPr>
        <w:t xml:space="preserve">in. </w:t>
      </w:r>
      <w:r w:rsidR="0026544F">
        <w:rPr>
          <w:rFonts w:asciiTheme="minorHAnsi" w:hAnsiTheme="minorHAnsi" w:cstheme="minorHAnsi"/>
        </w:rPr>
        <w:t xml:space="preserve">Gmina </w:t>
      </w:r>
      <w:r w:rsidR="00827931" w:rsidRPr="006E2A60">
        <w:rPr>
          <w:rFonts w:asciiTheme="minorHAnsi" w:hAnsiTheme="minorHAnsi" w:cstheme="minorHAnsi"/>
        </w:rPr>
        <w:t xml:space="preserve">Koronowo, </w:t>
      </w:r>
      <w:r w:rsidR="0026544F">
        <w:rPr>
          <w:rFonts w:asciiTheme="minorHAnsi" w:hAnsiTheme="minorHAnsi" w:cstheme="minorHAnsi"/>
        </w:rPr>
        <w:t xml:space="preserve">Gmina </w:t>
      </w:r>
      <w:r w:rsidR="00827931" w:rsidRPr="00C57066">
        <w:rPr>
          <w:rFonts w:asciiTheme="minorHAnsi" w:hAnsiTheme="minorHAnsi" w:cstheme="minorHAnsi"/>
        </w:rPr>
        <w:t xml:space="preserve">Nowa Wieś Wielka oraz </w:t>
      </w:r>
      <w:r w:rsidR="0026544F">
        <w:rPr>
          <w:rFonts w:asciiTheme="minorHAnsi" w:hAnsiTheme="minorHAnsi" w:cstheme="minorHAnsi"/>
        </w:rPr>
        <w:t xml:space="preserve">Gmina </w:t>
      </w:r>
      <w:r w:rsidR="00E81864" w:rsidRPr="00C57066">
        <w:rPr>
          <w:rFonts w:asciiTheme="minorHAnsi" w:hAnsiTheme="minorHAnsi" w:cstheme="minorHAnsi"/>
        </w:rPr>
        <w:t xml:space="preserve">Solec Kujawski. </w:t>
      </w:r>
      <w:r w:rsidR="00827931" w:rsidRPr="00C57066">
        <w:rPr>
          <w:rFonts w:asciiTheme="minorHAnsi" w:hAnsiTheme="minorHAnsi" w:cstheme="minorHAnsi"/>
        </w:rPr>
        <w:br/>
        <w:t>7</w:t>
      </w:r>
      <w:r w:rsidR="00E81864" w:rsidRPr="00C57066">
        <w:rPr>
          <w:rFonts w:asciiTheme="minorHAnsi" w:hAnsiTheme="minorHAnsi" w:cstheme="minorHAnsi"/>
        </w:rPr>
        <w:t xml:space="preserve">. </w:t>
      </w:r>
      <w:r w:rsidR="00E81864" w:rsidRPr="0005714D">
        <w:rPr>
          <w:rFonts w:asciiTheme="minorHAnsi" w:hAnsiTheme="minorHAnsi" w:cstheme="minorHAnsi"/>
          <w:color w:val="FF0000"/>
        </w:rPr>
        <w:t xml:space="preserve">Każdy uczestnik musi posiadać własny aparat fotograficzny i być mobilny ze względu na przemieszczanie się w różne zakątki. </w:t>
      </w:r>
      <w:r w:rsidR="00827931" w:rsidRPr="006E2A60">
        <w:rPr>
          <w:rFonts w:asciiTheme="minorHAnsi" w:hAnsiTheme="minorHAnsi" w:cstheme="minorHAnsi"/>
        </w:rPr>
        <w:br/>
      </w:r>
      <w:r w:rsidR="00827931" w:rsidRPr="00C57066">
        <w:rPr>
          <w:rFonts w:asciiTheme="minorHAnsi" w:hAnsiTheme="minorHAnsi" w:cstheme="minorHAnsi"/>
        </w:rPr>
        <w:t xml:space="preserve">8. </w:t>
      </w:r>
      <w:r w:rsidR="00E81864" w:rsidRPr="00C57066">
        <w:rPr>
          <w:rFonts w:asciiTheme="minorHAnsi" w:hAnsiTheme="minorHAnsi" w:cstheme="minorHAnsi"/>
        </w:rPr>
        <w:t xml:space="preserve"> Najważniejsz</w:t>
      </w:r>
      <w:r w:rsidR="00827931" w:rsidRPr="00C57066">
        <w:rPr>
          <w:rFonts w:asciiTheme="minorHAnsi" w:hAnsiTheme="minorHAnsi" w:cstheme="minorHAnsi"/>
        </w:rPr>
        <w:t xml:space="preserve">e zagadnienia warsztatów to: </w:t>
      </w:r>
      <w:r w:rsidR="00575461" w:rsidRPr="00C57066">
        <w:rPr>
          <w:rFonts w:asciiTheme="minorHAnsi" w:hAnsiTheme="minorHAnsi" w:cstheme="minorHAnsi"/>
        </w:rPr>
        <w:t xml:space="preserve">ciekawe ujmowanie obserwowanego obiektu, </w:t>
      </w:r>
      <w:r w:rsidR="00D67813" w:rsidRPr="00C57066">
        <w:rPr>
          <w:rFonts w:asciiTheme="minorHAnsi" w:hAnsiTheme="minorHAnsi" w:cstheme="minorHAnsi"/>
        </w:rPr>
        <w:t>rozwijanie</w:t>
      </w:r>
      <w:r w:rsidR="00575461" w:rsidRPr="00C57066">
        <w:rPr>
          <w:rFonts w:asciiTheme="minorHAnsi" w:hAnsiTheme="minorHAnsi" w:cstheme="minorHAnsi"/>
        </w:rPr>
        <w:t xml:space="preserve"> inwencji, wyobraźni i wrażliwości plastycznej, </w:t>
      </w:r>
      <w:r w:rsidR="00C57066" w:rsidRPr="00C57066">
        <w:rPr>
          <w:rFonts w:asciiTheme="minorHAnsi" w:hAnsiTheme="minorHAnsi" w:cstheme="minorHAnsi"/>
        </w:rPr>
        <w:t>omawianie</w:t>
      </w:r>
      <w:r w:rsidR="00575461" w:rsidRPr="00C57066">
        <w:rPr>
          <w:rFonts w:asciiTheme="minorHAnsi" w:hAnsiTheme="minorHAnsi" w:cstheme="minorHAnsi"/>
        </w:rPr>
        <w:t xml:space="preserve"> zdjęć z lotu ptaka, nocnych i astro.</w:t>
      </w:r>
      <w:r w:rsidR="00575461" w:rsidRPr="006E2A60">
        <w:rPr>
          <w:rFonts w:asciiTheme="minorHAnsi" w:hAnsiTheme="minorHAnsi" w:cstheme="minorHAnsi"/>
        </w:rPr>
        <w:t xml:space="preserve"> </w:t>
      </w:r>
    </w:p>
    <w:p w:rsidR="00F35FD5" w:rsidRPr="006E2A60" w:rsidRDefault="00575461" w:rsidP="000D2F7D">
      <w:pPr>
        <w:spacing w:after="0" w:line="259" w:lineRule="auto"/>
        <w:rPr>
          <w:rFonts w:asciiTheme="minorHAnsi" w:hAnsiTheme="minorHAnsi" w:cstheme="minorHAnsi"/>
        </w:rPr>
      </w:pPr>
      <w:r w:rsidRPr="006E2A60">
        <w:rPr>
          <w:rFonts w:asciiTheme="minorHAnsi" w:hAnsiTheme="minorHAnsi" w:cstheme="minorHAnsi"/>
        </w:rPr>
        <w:t xml:space="preserve">9. Zwieńczeniem projektu będzie uroczysta wystawa prac uczestników, które powstały w trakcie realizacji.  </w:t>
      </w:r>
      <w:r w:rsidRPr="006E2A60">
        <w:rPr>
          <w:rFonts w:asciiTheme="minorHAnsi" w:hAnsiTheme="minorHAnsi" w:cstheme="minorHAnsi"/>
        </w:rPr>
        <w:br/>
      </w:r>
      <w:r w:rsidR="00E81864" w:rsidRPr="006E2A60">
        <w:rPr>
          <w:rFonts w:asciiTheme="minorHAnsi" w:hAnsiTheme="minorHAnsi" w:cstheme="minorHAnsi"/>
          <w:b/>
        </w:rPr>
        <w:br/>
      </w:r>
      <w:r w:rsidR="00E81864" w:rsidRPr="006E2A60">
        <w:rPr>
          <w:rFonts w:asciiTheme="minorHAnsi" w:hAnsiTheme="minorHAnsi" w:cstheme="minorHAnsi"/>
          <w:b/>
        </w:rPr>
        <w:tab/>
      </w:r>
      <w:r w:rsidR="00E81864" w:rsidRPr="006E2A60">
        <w:rPr>
          <w:rFonts w:asciiTheme="minorHAnsi" w:hAnsiTheme="minorHAnsi" w:cstheme="minorHAnsi"/>
          <w:b/>
        </w:rPr>
        <w:tab/>
      </w:r>
      <w:r w:rsidR="00E81864" w:rsidRPr="006E2A60">
        <w:rPr>
          <w:rFonts w:asciiTheme="minorHAnsi" w:hAnsiTheme="minorHAnsi" w:cstheme="minorHAnsi"/>
          <w:b/>
        </w:rPr>
        <w:tab/>
      </w:r>
      <w:r w:rsidR="00E81864" w:rsidRPr="006E2A60">
        <w:rPr>
          <w:rFonts w:asciiTheme="minorHAnsi" w:hAnsiTheme="minorHAnsi" w:cstheme="minorHAnsi"/>
          <w:b/>
        </w:rPr>
        <w:tab/>
      </w:r>
      <w:r w:rsidR="00E81864" w:rsidRPr="006E2A60">
        <w:rPr>
          <w:rFonts w:asciiTheme="minorHAnsi" w:hAnsiTheme="minorHAnsi" w:cstheme="minorHAnsi"/>
          <w:b/>
        </w:rPr>
        <w:tab/>
      </w:r>
      <w:r w:rsidR="00796A0E" w:rsidRPr="006E2A60">
        <w:rPr>
          <w:rFonts w:asciiTheme="minorHAnsi" w:hAnsiTheme="minorHAnsi" w:cstheme="minorHAnsi"/>
          <w:b/>
        </w:rPr>
        <w:t xml:space="preserve">III. </w:t>
      </w:r>
      <w:r w:rsidR="00E81864" w:rsidRPr="006E2A60">
        <w:rPr>
          <w:rFonts w:asciiTheme="minorHAnsi" w:hAnsiTheme="minorHAnsi" w:cstheme="minorHAnsi"/>
          <w:b/>
        </w:rPr>
        <w:t>Zgłoszenia do udziału</w:t>
      </w:r>
      <w:r w:rsidR="00E81864" w:rsidRPr="006E2A60">
        <w:rPr>
          <w:rFonts w:asciiTheme="minorHAnsi" w:hAnsiTheme="minorHAnsi" w:cstheme="minorHAnsi"/>
          <w:b/>
        </w:rPr>
        <w:br/>
      </w:r>
      <w:r w:rsidRPr="006E2A60">
        <w:rPr>
          <w:rFonts w:asciiTheme="minorHAnsi" w:hAnsiTheme="minorHAnsi" w:cstheme="minorHAnsi"/>
        </w:rPr>
        <w:t>1</w:t>
      </w:r>
      <w:r w:rsidR="00E81864" w:rsidRPr="006E2A60">
        <w:rPr>
          <w:rFonts w:asciiTheme="minorHAnsi" w:hAnsiTheme="minorHAnsi" w:cstheme="minorHAnsi"/>
        </w:rPr>
        <w:t xml:space="preserve">. Udział w warsztatach jest bezpłatny. </w:t>
      </w:r>
      <w:r w:rsidRPr="006E2A60">
        <w:rPr>
          <w:rFonts w:asciiTheme="minorHAnsi" w:hAnsiTheme="minorHAnsi" w:cstheme="minorHAnsi"/>
        </w:rPr>
        <w:br/>
        <w:t>2</w:t>
      </w:r>
      <w:r w:rsidR="00F35FD5" w:rsidRPr="006E2A60">
        <w:rPr>
          <w:rFonts w:asciiTheme="minorHAnsi" w:hAnsiTheme="minorHAnsi" w:cstheme="minorHAnsi"/>
        </w:rPr>
        <w:t xml:space="preserve">. Osoby niepełnoletnie powinny posiadać pisemna zgodę rodziców lub opiekunów prawnych na udział w </w:t>
      </w:r>
      <w:r w:rsidRPr="006E2A60">
        <w:rPr>
          <w:rFonts w:asciiTheme="minorHAnsi" w:hAnsiTheme="minorHAnsi" w:cstheme="minorHAnsi"/>
        </w:rPr>
        <w:t xml:space="preserve">warsztatach fotograficznych. </w:t>
      </w:r>
      <w:r w:rsidRPr="006E2A60">
        <w:rPr>
          <w:rFonts w:asciiTheme="minorHAnsi" w:hAnsiTheme="minorHAnsi" w:cstheme="minorHAnsi"/>
        </w:rPr>
        <w:br/>
      </w:r>
      <w:r w:rsidRPr="00C57066">
        <w:rPr>
          <w:rFonts w:asciiTheme="minorHAnsi" w:hAnsiTheme="minorHAnsi" w:cstheme="minorHAnsi"/>
        </w:rPr>
        <w:t>3</w:t>
      </w:r>
      <w:r w:rsidR="00F35FD5" w:rsidRPr="00C57066">
        <w:rPr>
          <w:rFonts w:asciiTheme="minorHAnsi" w:hAnsiTheme="minorHAnsi" w:cstheme="minorHAnsi"/>
        </w:rPr>
        <w:t xml:space="preserve">. Warsztaty adresowane są wyłącznie do posiadaczy </w:t>
      </w:r>
      <w:r w:rsidR="00C57066" w:rsidRPr="00C57066">
        <w:rPr>
          <w:rFonts w:asciiTheme="minorHAnsi" w:hAnsiTheme="minorHAnsi" w:cstheme="minorHAnsi"/>
        </w:rPr>
        <w:t xml:space="preserve">aparatów fotograficznych. </w:t>
      </w:r>
      <w:r w:rsidRPr="00C57066">
        <w:rPr>
          <w:rFonts w:asciiTheme="minorHAnsi" w:hAnsiTheme="minorHAnsi" w:cstheme="minorHAnsi"/>
        </w:rPr>
        <w:br/>
        <w:t>4</w:t>
      </w:r>
      <w:r w:rsidR="00F35FD5" w:rsidRPr="00C57066">
        <w:rPr>
          <w:rFonts w:asciiTheme="minorHAnsi" w:hAnsiTheme="minorHAnsi" w:cstheme="minorHAnsi"/>
        </w:rPr>
        <w:t xml:space="preserve">. Warunkiem udziału w warsztatach jest wypełnienie formularza zgłoszeniowego </w:t>
      </w:r>
      <w:r w:rsidR="00425EB5" w:rsidRPr="00C57066">
        <w:rPr>
          <w:rFonts w:asciiTheme="minorHAnsi" w:hAnsiTheme="minorHAnsi" w:cstheme="minorHAnsi"/>
        </w:rPr>
        <w:t xml:space="preserve">i jego wysłanie na adres e-mail: </w:t>
      </w:r>
      <w:hyperlink r:id="rId7" w:history="1">
        <w:r w:rsidR="00425EB5" w:rsidRPr="00C57066">
          <w:rPr>
            <w:rStyle w:val="Hipercze"/>
            <w:rFonts w:asciiTheme="minorHAnsi" w:hAnsiTheme="minorHAnsi" w:cstheme="minorHAnsi"/>
          </w:rPr>
          <w:t>promocja@powiat.bydgoski.pl</w:t>
        </w:r>
      </w:hyperlink>
      <w:r w:rsidR="00425EB5" w:rsidRPr="00C57066">
        <w:rPr>
          <w:rFonts w:asciiTheme="minorHAnsi" w:hAnsiTheme="minorHAnsi" w:cstheme="minorHAnsi"/>
        </w:rPr>
        <w:t xml:space="preserve"> do dnia </w:t>
      </w:r>
      <w:r w:rsidR="008260A8" w:rsidRPr="00C57066">
        <w:rPr>
          <w:rFonts w:asciiTheme="minorHAnsi" w:hAnsiTheme="minorHAnsi" w:cstheme="minorHAnsi"/>
        </w:rPr>
        <w:t>15</w:t>
      </w:r>
      <w:r w:rsidR="00D67813" w:rsidRPr="00C57066">
        <w:rPr>
          <w:rFonts w:asciiTheme="minorHAnsi" w:hAnsiTheme="minorHAnsi" w:cstheme="minorHAnsi"/>
        </w:rPr>
        <w:t xml:space="preserve"> kwietnia </w:t>
      </w:r>
      <w:r w:rsidR="00425EB5" w:rsidRPr="00C57066">
        <w:rPr>
          <w:rFonts w:asciiTheme="minorHAnsi" w:hAnsiTheme="minorHAnsi" w:cstheme="minorHAnsi"/>
        </w:rPr>
        <w:t>2021 r. Formularz zgłoszeniowy</w:t>
      </w:r>
      <w:r w:rsidR="00425EB5" w:rsidRPr="006E2A60">
        <w:rPr>
          <w:rFonts w:asciiTheme="minorHAnsi" w:hAnsiTheme="minorHAnsi" w:cstheme="minorHAnsi"/>
        </w:rPr>
        <w:t xml:space="preserve"> stanowi załącznik nr 1 </w:t>
      </w:r>
      <w:r w:rsidRPr="006E2A60">
        <w:rPr>
          <w:rFonts w:asciiTheme="minorHAnsi" w:hAnsiTheme="minorHAnsi" w:cstheme="minorHAnsi"/>
        </w:rPr>
        <w:t xml:space="preserve">do niemniejszego regulaminu. </w:t>
      </w:r>
      <w:r w:rsidRPr="006E2A60">
        <w:rPr>
          <w:rFonts w:asciiTheme="minorHAnsi" w:hAnsiTheme="minorHAnsi" w:cstheme="minorHAnsi"/>
        </w:rPr>
        <w:br/>
        <w:t>5</w:t>
      </w:r>
      <w:r w:rsidR="00425EB5" w:rsidRPr="006E2A60">
        <w:rPr>
          <w:rFonts w:asciiTheme="minorHAnsi" w:hAnsiTheme="minorHAnsi" w:cstheme="minorHAnsi"/>
        </w:rPr>
        <w:t>. Uczestnicy warsztatów zobowiązani są do uczestnictwa we wszystkich spotkaniach. Organizator zastrzega sobie prawo do skreślenia uczestnika warsztatów w przypadku nieusprawiedliwionej nieobecnośc</w:t>
      </w:r>
      <w:r w:rsidRPr="006E2A60">
        <w:rPr>
          <w:rFonts w:asciiTheme="minorHAnsi" w:hAnsiTheme="minorHAnsi" w:cstheme="minorHAnsi"/>
        </w:rPr>
        <w:t xml:space="preserve">i i przyjęcia nowego uczestnika z listy rezerwowej. </w:t>
      </w:r>
      <w:r w:rsidR="00425EB5" w:rsidRPr="006E2A60">
        <w:rPr>
          <w:rFonts w:asciiTheme="minorHAnsi" w:hAnsiTheme="minorHAnsi" w:cstheme="minorHAnsi"/>
          <w:b/>
        </w:rPr>
        <w:br/>
      </w:r>
      <w:r w:rsidR="00425EB5" w:rsidRPr="006E2A60">
        <w:rPr>
          <w:rFonts w:asciiTheme="minorHAnsi" w:hAnsiTheme="minorHAnsi" w:cstheme="minorHAnsi"/>
          <w:b/>
        </w:rPr>
        <w:lastRenderedPageBreak/>
        <w:br/>
      </w:r>
      <w:r w:rsidR="00425EB5" w:rsidRPr="006E2A60">
        <w:rPr>
          <w:rFonts w:asciiTheme="minorHAnsi" w:hAnsiTheme="minorHAnsi" w:cstheme="minorHAnsi"/>
        </w:rPr>
        <w:tab/>
      </w:r>
      <w:r w:rsidR="00425EB5" w:rsidRPr="006E2A60">
        <w:rPr>
          <w:rFonts w:asciiTheme="minorHAnsi" w:hAnsiTheme="minorHAnsi" w:cstheme="minorHAnsi"/>
        </w:rPr>
        <w:tab/>
      </w:r>
      <w:r w:rsidR="00425EB5" w:rsidRPr="006E2A60">
        <w:rPr>
          <w:rFonts w:asciiTheme="minorHAnsi" w:hAnsiTheme="minorHAnsi" w:cstheme="minorHAnsi"/>
        </w:rPr>
        <w:tab/>
      </w:r>
      <w:r w:rsidR="00425EB5" w:rsidRPr="006E2A60">
        <w:rPr>
          <w:rFonts w:asciiTheme="minorHAnsi" w:hAnsiTheme="minorHAnsi" w:cstheme="minorHAnsi"/>
          <w:b/>
        </w:rPr>
        <w:tab/>
      </w:r>
      <w:r w:rsidR="00796A0E" w:rsidRPr="006E2A60">
        <w:rPr>
          <w:rFonts w:asciiTheme="minorHAnsi" w:hAnsiTheme="minorHAnsi" w:cstheme="minorHAnsi"/>
          <w:b/>
        </w:rPr>
        <w:t xml:space="preserve">IV. </w:t>
      </w:r>
      <w:r w:rsidR="00425EB5" w:rsidRPr="006E2A60">
        <w:rPr>
          <w:rFonts w:asciiTheme="minorHAnsi" w:hAnsiTheme="minorHAnsi" w:cstheme="minorHAnsi"/>
          <w:b/>
        </w:rPr>
        <w:t>Postanowienia końcowe</w:t>
      </w:r>
    </w:p>
    <w:p w:rsidR="00F56D9D" w:rsidRPr="006E2A60" w:rsidRDefault="00796A0E" w:rsidP="00F56D9D">
      <w:pPr>
        <w:pStyle w:val="Bezodstpw"/>
        <w:rPr>
          <w:rFonts w:cstheme="minorHAnsi"/>
        </w:rPr>
      </w:pPr>
      <w:r w:rsidRPr="006E2A60">
        <w:rPr>
          <w:rFonts w:cstheme="minorHAnsi"/>
        </w:rPr>
        <w:t>1</w:t>
      </w:r>
      <w:r w:rsidR="007C26B5" w:rsidRPr="006E2A60">
        <w:rPr>
          <w:rFonts w:cstheme="minorHAnsi"/>
        </w:rPr>
        <w:t xml:space="preserve"> Udział w warsztatach jest równoznaczny z akcepta</w:t>
      </w:r>
      <w:r w:rsidR="00575461" w:rsidRPr="006E2A60">
        <w:rPr>
          <w:rFonts w:cstheme="minorHAnsi"/>
        </w:rPr>
        <w:t xml:space="preserve">cją niniejszego regulaminu. </w:t>
      </w:r>
      <w:r w:rsidR="00575461" w:rsidRPr="006E2A60">
        <w:rPr>
          <w:rFonts w:cstheme="minorHAnsi"/>
        </w:rPr>
        <w:br/>
      </w:r>
      <w:r w:rsidRPr="00C94B96">
        <w:rPr>
          <w:rFonts w:cstheme="minorHAnsi"/>
        </w:rPr>
        <w:t>2</w:t>
      </w:r>
      <w:r w:rsidR="00575461" w:rsidRPr="00C94B96">
        <w:rPr>
          <w:rFonts w:cstheme="minorHAnsi"/>
        </w:rPr>
        <w:t xml:space="preserve">. </w:t>
      </w:r>
      <w:r w:rsidR="007C26B5" w:rsidRPr="00C94B96">
        <w:rPr>
          <w:rFonts w:cstheme="minorHAnsi"/>
        </w:rPr>
        <w:t xml:space="preserve"> Uczestnik bierze udział w warsztatach fotograficznych na własną odpowiedzialność i ponosi </w:t>
      </w:r>
      <w:r w:rsidR="00575461" w:rsidRPr="00C94B96">
        <w:rPr>
          <w:rFonts w:cstheme="minorHAnsi"/>
        </w:rPr>
        <w:t>odpowiedzialność cywilną i karną</w:t>
      </w:r>
      <w:r w:rsidR="007C26B5" w:rsidRPr="00C94B96">
        <w:rPr>
          <w:rFonts w:cstheme="minorHAnsi"/>
        </w:rPr>
        <w:t xml:space="preserve"> za wszelkie szkody i straty jakie spowoduje podczas warsztatów. </w:t>
      </w:r>
      <w:r w:rsidRPr="00C94B96">
        <w:rPr>
          <w:rFonts w:cstheme="minorHAnsi"/>
        </w:rPr>
        <w:t xml:space="preserve"> </w:t>
      </w:r>
      <w:r w:rsidRPr="00C94B96">
        <w:rPr>
          <w:rFonts w:cstheme="minorHAnsi"/>
        </w:rPr>
        <w:br/>
        <w:t>3</w:t>
      </w:r>
      <w:r w:rsidR="007C26B5" w:rsidRPr="00C94B96">
        <w:rPr>
          <w:rFonts w:cstheme="minorHAnsi"/>
        </w:rPr>
        <w:t>. Uczestnik warsztatów udziela prawa</w:t>
      </w:r>
      <w:r w:rsidR="000037AD" w:rsidRPr="00C94B96">
        <w:rPr>
          <w:rFonts w:cstheme="minorHAnsi"/>
        </w:rPr>
        <w:t xml:space="preserve"> nieodpłatnego wykorzystywania </w:t>
      </w:r>
      <w:r w:rsidR="007C26B5" w:rsidRPr="00C94B96">
        <w:rPr>
          <w:rFonts w:cstheme="minorHAnsi"/>
        </w:rPr>
        <w:t xml:space="preserve"> prac do zorganizowania wystawy okolicznościowej podczas spotkania podsumowującego realizację projektu. Ponadto, uczestnik warsztatów udziela prawa nieodpłatnego wykorzystywania tych zdjęć na następnych polach eksplo</w:t>
      </w:r>
      <w:r w:rsidR="00D63A50" w:rsidRPr="00C94B96">
        <w:rPr>
          <w:rFonts w:cstheme="minorHAnsi"/>
        </w:rPr>
        <w:t>atacji, druku w dowolnej liczbie</w:t>
      </w:r>
      <w:r w:rsidR="007C26B5" w:rsidRPr="00C94B96">
        <w:rPr>
          <w:rFonts w:cstheme="minorHAnsi"/>
        </w:rPr>
        <w:t xml:space="preserve"> oraz w innych formach utrwaleń, </w:t>
      </w:r>
      <w:r w:rsidR="00D63A50" w:rsidRPr="00C94B96">
        <w:rPr>
          <w:rFonts w:cstheme="minorHAnsi"/>
        </w:rPr>
        <w:t>nadających</w:t>
      </w:r>
      <w:r w:rsidR="007C26B5" w:rsidRPr="00C94B96">
        <w:rPr>
          <w:rFonts w:cstheme="minorHAnsi"/>
        </w:rPr>
        <w:t xml:space="preserve"> się do rozpowszechniania w ramach działań promocyjnych podejmowanych przez Starostwo Powiatowe w Bydgoszczy. </w:t>
      </w:r>
      <w:r w:rsidR="007C26B5" w:rsidRPr="00C94B96">
        <w:rPr>
          <w:rFonts w:cstheme="minorHAnsi"/>
        </w:rPr>
        <w:br/>
      </w:r>
      <w:r w:rsidRPr="00C94B96">
        <w:rPr>
          <w:rFonts w:cstheme="minorHAnsi"/>
        </w:rPr>
        <w:t>4</w:t>
      </w:r>
      <w:r w:rsidR="007C26B5" w:rsidRPr="00C94B96">
        <w:rPr>
          <w:rFonts w:cstheme="minorHAnsi"/>
        </w:rPr>
        <w:t xml:space="preserve">. Uczestnik warsztatów wyraża zgodę na przetwarzanie danych osobowych </w:t>
      </w:r>
      <w:r w:rsidR="00F56D9D" w:rsidRPr="00C94B96">
        <w:rPr>
          <w:rFonts w:cstheme="minorHAnsi"/>
        </w:rPr>
        <w:t xml:space="preserve">zgodnie z </w:t>
      </w:r>
      <w:r w:rsidR="00F56D9D" w:rsidRPr="00C94B96">
        <w:rPr>
          <w:rFonts w:eastAsia="Calibri" w:cstheme="minorHAnsi"/>
          <w:lang w:eastAsia="ar-SA"/>
        </w:rPr>
        <w:t>art. 6 ust.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 w:rsidR="00F56D9D" w:rsidRPr="00C94B96">
        <w:rPr>
          <w:rFonts w:cstheme="minorHAnsi"/>
        </w:rPr>
        <w:t>.</w:t>
      </w:r>
      <w:r w:rsidR="00F56D9D" w:rsidRPr="006E2A60">
        <w:rPr>
          <w:rFonts w:cstheme="minorHAnsi"/>
        </w:rPr>
        <w:t xml:space="preserve"> </w:t>
      </w:r>
    </w:p>
    <w:p w:rsidR="00F56D9D" w:rsidRPr="006E2A60" w:rsidRDefault="00796A0E" w:rsidP="00F56D9D">
      <w:pPr>
        <w:pStyle w:val="Bezodstpw"/>
        <w:rPr>
          <w:rFonts w:cstheme="minorHAnsi"/>
        </w:rPr>
      </w:pPr>
      <w:r w:rsidRPr="006E2A60">
        <w:rPr>
          <w:rFonts w:cstheme="minorHAnsi"/>
        </w:rPr>
        <w:t>5</w:t>
      </w:r>
      <w:r w:rsidR="00F56D9D" w:rsidRPr="006E2A60">
        <w:rPr>
          <w:rFonts w:cstheme="minorHAnsi"/>
        </w:rPr>
        <w:t xml:space="preserve">. Organizator zastrzega sobie prawo do zmiany </w:t>
      </w:r>
      <w:r w:rsidR="00D63A50" w:rsidRPr="006E2A60">
        <w:rPr>
          <w:rFonts w:cstheme="minorHAnsi"/>
        </w:rPr>
        <w:t>ni</w:t>
      </w:r>
      <w:r w:rsidR="00F27DAC" w:rsidRPr="006E2A60">
        <w:rPr>
          <w:rFonts w:cstheme="minorHAnsi"/>
        </w:rPr>
        <w:t>niejszego</w:t>
      </w:r>
      <w:r w:rsidR="00F56D9D" w:rsidRPr="006E2A60">
        <w:rPr>
          <w:rFonts w:cstheme="minorHAnsi"/>
        </w:rPr>
        <w:t xml:space="preserve"> regulaminu. </w:t>
      </w:r>
    </w:p>
    <w:p w:rsidR="006E2A60" w:rsidRPr="006E2A60" w:rsidRDefault="006E2A60" w:rsidP="00F56D9D">
      <w:pPr>
        <w:pStyle w:val="Bezodstpw"/>
        <w:rPr>
          <w:rFonts w:cstheme="minorHAnsi"/>
        </w:rPr>
      </w:pPr>
      <w:r w:rsidRPr="00C73DA6">
        <w:rPr>
          <w:rFonts w:cstheme="minorHAnsi"/>
        </w:rPr>
        <w:t>6. Każdy uczestnik warsztatów objęty zostanie ubezpieczeniem od NNW.</w:t>
      </w:r>
      <w:r w:rsidRPr="006E2A60">
        <w:rPr>
          <w:rFonts w:cstheme="minorHAnsi"/>
        </w:rPr>
        <w:t xml:space="preserve"> </w:t>
      </w:r>
    </w:p>
    <w:p w:rsidR="00F56D9D" w:rsidRPr="006E2A60" w:rsidRDefault="00F56D9D" w:rsidP="00F56D9D">
      <w:pPr>
        <w:pStyle w:val="Bezodstpw"/>
        <w:rPr>
          <w:rFonts w:cstheme="minorHAnsi"/>
        </w:rPr>
      </w:pPr>
    </w:p>
    <w:p w:rsidR="00F56D9D" w:rsidRPr="006E2A60" w:rsidRDefault="00F56D9D" w:rsidP="00F56D9D">
      <w:pPr>
        <w:pStyle w:val="Bezodstpw"/>
        <w:rPr>
          <w:rFonts w:cstheme="minorHAnsi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Default="00F56D9D" w:rsidP="00F56D9D">
      <w:pPr>
        <w:pStyle w:val="Bezodstpw"/>
        <w:rPr>
          <w:rFonts w:cstheme="minorHAnsi"/>
          <w:sz w:val="24"/>
          <w:szCs w:val="24"/>
        </w:rPr>
      </w:pPr>
    </w:p>
    <w:p w:rsidR="00F56D9D" w:rsidRPr="0033106D" w:rsidRDefault="00F56D9D" w:rsidP="00F56D9D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Załącznik: </w:t>
      </w:r>
      <w:r>
        <w:rPr>
          <w:rFonts w:cstheme="minorHAnsi"/>
          <w:sz w:val="24"/>
          <w:szCs w:val="24"/>
        </w:rPr>
        <w:br/>
        <w:t xml:space="preserve">1. Formularz zgłoszeniowy. </w:t>
      </w:r>
    </w:p>
    <w:p w:rsidR="007C26B5" w:rsidRDefault="007C26B5" w:rsidP="00E51F16">
      <w:pPr>
        <w:rPr>
          <w:rFonts w:asciiTheme="minorHAnsi" w:hAnsiTheme="minorHAnsi" w:cstheme="minorHAnsi"/>
          <w:b/>
        </w:rPr>
      </w:pPr>
    </w:p>
    <w:p w:rsidR="00E12944" w:rsidRDefault="00E12944" w:rsidP="00E51F16">
      <w:pPr>
        <w:rPr>
          <w:rFonts w:asciiTheme="minorHAnsi" w:hAnsiTheme="minorHAnsi" w:cstheme="minorHAnsi"/>
          <w:b/>
        </w:rPr>
      </w:pPr>
    </w:p>
    <w:p w:rsidR="00E12944" w:rsidRDefault="00E12944" w:rsidP="00E51F16">
      <w:pPr>
        <w:rPr>
          <w:rFonts w:asciiTheme="minorHAnsi" w:hAnsiTheme="minorHAnsi" w:cstheme="minorHAnsi"/>
          <w:b/>
        </w:rPr>
      </w:pPr>
    </w:p>
    <w:p w:rsidR="00E12944" w:rsidRPr="00E51F16" w:rsidRDefault="00E12944" w:rsidP="00E51F16">
      <w:pPr>
        <w:rPr>
          <w:rFonts w:asciiTheme="minorHAnsi" w:hAnsiTheme="minorHAnsi" w:cstheme="minorHAnsi"/>
          <w:b/>
        </w:rPr>
      </w:pPr>
    </w:p>
    <w:sectPr w:rsidR="00E12944" w:rsidRPr="00E51F16" w:rsidSect="00313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B3" w:rsidRDefault="00B729B3" w:rsidP="00313C7E">
      <w:pPr>
        <w:spacing w:after="0" w:line="240" w:lineRule="auto"/>
      </w:pPr>
      <w:r>
        <w:separator/>
      </w:r>
    </w:p>
  </w:endnote>
  <w:endnote w:type="continuationSeparator" w:id="0">
    <w:p w:rsidR="00B729B3" w:rsidRDefault="00B729B3" w:rsidP="0031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4" w:rsidRDefault="00416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B8" w:rsidRDefault="00A444EB" w:rsidP="009A05B8">
    <w:pPr>
      <w:pStyle w:val="Stopka"/>
      <w:jc w:val="center"/>
    </w:pPr>
    <w:r>
      <w:t>Organizacja wydarzeń i wydanie publikacji promujących walory turystyczne, przyrodnicze, ludzkie i historyczne Powiatu Bydgoskiego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4" w:rsidRDefault="00416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B3" w:rsidRDefault="00B729B3" w:rsidP="00313C7E">
      <w:pPr>
        <w:spacing w:after="0" w:line="240" w:lineRule="auto"/>
      </w:pPr>
      <w:r>
        <w:separator/>
      </w:r>
    </w:p>
  </w:footnote>
  <w:footnote w:type="continuationSeparator" w:id="0">
    <w:p w:rsidR="00B729B3" w:rsidRDefault="00B729B3" w:rsidP="0031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4" w:rsidRDefault="00416B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7A7" w:rsidRDefault="00416B24" w:rsidP="00EB27A7">
    <w:pPr>
      <w:pStyle w:val="Nagwek"/>
      <w:tabs>
        <w:tab w:val="left" w:pos="765"/>
      </w:tabs>
      <w:spacing w:before="240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4404995</wp:posOffset>
          </wp:positionH>
          <wp:positionV relativeFrom="paragraph">
            <wp:posOffset>166370</wp:posOffset>
          </wp:positionV>
          <wp:extent cx="1152525" cy="753745"/>
          <wp:effectExtent l="0" t="0" r="9525" b="8255"/>
          <wp:wrapTight wrapText="bothSides">
            <wp:wrapPolygon edited="0">
              <wp:start x="0" y="0"/>
              <wp:lineTo x="0" y="21291"/>
              <wp:lineTo x="21421" y="21291"/>
              <wp:lineTo x="214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B27A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166370</wp:posOffset>
          </wp:positionV>
          <wp:extent cx="1077595" cy="719455"/>
          <wp:effectExtent l="0" t="0" r="8255" b="4445"/>
          <wp:wrapTight wrapText="bothSides">
            <wp:wrapPolygon edited="0">
              <wp:start x="0" y="0"/>
              <wp:lineTo x="0" y="21162"/>
              <wp:lineTo x="21384" y="21162"/>
              <wp:lineTo x="2138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7A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1842770</wp:posOffset>
          </wp:positionH>
          <wp:positionV relativeFrom="paragraph">
            <wp:posOffset>170815</wp:posOffset>
          </wp:positionV>
          <wp:extent cx="734060" cy="719455"/>
          <wp:effectExtent l="0" t="0" r="8890" b="4445"/>
          <wp:wrapTight wrapText="bothSides">
            <wp:wrapPolygon edited="0">
              <wp:start x="0" y="0"/>
              <wp:lineTo x="0" y="21162"/>
              <wp:lineTo x="21301" y="21162"/>
              <wp:lineTo x="2130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7A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3214370</wp:posOffset>
          </wp:positionH>
          <wp:positionV relativeFrom="paragraph">
            <wp:posOffset>166370</wp:posOffset>
          </wp:positionV>
          <wp:extent cx="619125" cy="746760"/>
          <wp:effectExtent l="0" t="0" r="9525" b="0"/>
          <wp:wrapTight wrapText="bothSides">
            <wp:wrapPolygon edited="0">
              <wp:start x="0" y="0"/>
              <wp:lineTo x="0" y="14878"/>
              <wp:lineTo x="1329" y="18184"/>
              <wp:lineTo x="6646" y="20939"/>
              <wp:lineTo x="7975" y="20939"/>
              <wp:lineTo x="13292" y="20939"/>
              <wp:lineTo x="14622" y="20939"/>
              <wp:lineTo x="19938" y="18184"/>
              <wp:lineTo x="21268" y="14878"/>
              <wp:lineTo x="21268" y="0"/>
              <wp:lineTo x="0" y="0"/>
            </wp:wrapPolygon>
          </wp:wrapTight>
          <wp:docPr id="2" name="Obraz 2" descr="Herb Powiat Bydgosk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Powiat Bydgoski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7A7">
      <w:tab/>
      <w:t xml:space="preserve">  </w:t>
    </w:r>
    <w:r w:rsidR="00EB27A7">
      <w:tab/>
    </w:r>
  </w:p>
  <w:p w:rsidR="00EB27A7" w:rsidRDefault="00EB27A7" w:rsidP="00EB27A7">
    <w:pPr>
      <w:pStyle w:val="Nagwek"/>
      <w:tabs>
        <w:tab w:val="left" w:pos="765"/>
      </w:tabs>
    </w:pPr>
  </w:p>
  <w:p w:rsidR="00EB27A7" w:rsidRDefault="00EB27A7" w:rsidP="00EB27A7">
    <w:pPr>
      <w:pStyle w:val="Nagwek"/>
      <w:tabs>
        <w:tab w:val="left" w:pos="765"/>
      </w:tabs>
      <w:jc w:val="center"/>
    </w:pPr>
    <w:r>
      <w:rPr>
        <w:color w:val="1F3864" w:themeColor="accent1" w:themeShade="80"/>
        <w:sz w:val="20"/>
      </w:rPr>
      <w:t>„Europejski Fundusz Rolny na rzecz Rozwoju Obszarów Wiejskich: Europa inwestująca w obszary wiejskie”</w:t>
    </w:r>
  </w:p>
  <w:p w:rsidR="00313C7E" w:rsidRDefault="00313C7E" w:rsidP="00313C7E">
    <w:pPr>
      <w:pStyle w:val="Nagwek"/>
      <w:tabs>
        <w:tab w:val="left" w:pos="76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24" w:rsidRDefault="00416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336"/>
    <w:multiLevelType w:val="multilevel"/>
    <w:tmpl w:val="A7B8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0F62EA"/>
    <w:multiLevelType w:val="hybridMultilevel"/>
    <w:tmpl w:val="12B04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693E"/>
    <w:multiLevelType w:val="hybridMultilevel"/>
    <w:tmpl w:val="8356E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585"/>
    <w:multiLevelType w:val="hybridMultilevel"/>
    <w:tmpl w:val="A256389A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82FAC"/>
    <w:multiLevelType w:val="hybridMultilevel"/>
    <w:tmpl w:val="34F61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64737"/>
    <w:multiLevelType w:val="hybridMultilevel"/>
    <w:tmpl w:val="C2C44B92"/>
    <w:lvl w:ilvl="0" w:tplc="8760CE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38B"/>
    <w:multiLevelType w:val="hybridMultilevel"/>
    <w:tmpl w:val="F15E2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0B5C"/>
    <w:multiLevelType w:val="hybridMultilevel"/>
    <w:tmpl w:val="15BAD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6843"/>
    <w:multiLevelType w:val="multilevel"/>
    <w:tmpl w:val="C8EA3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C11159"/>
    <w:multiLevelType w:val="hybridMultilevel"/>
    <w:tmpl w:val="4AECB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408AD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8277A"/>
    <w:multiLevelType w:val="hybridMultilevel"/>
    <w:tmpl w:val="4066D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70F7"/>
    <w:multiLevelType w:val="hybridMultilevel"/>
    <w:tmpl w:val="222C3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24D1"/>
    <w:multiLevelType w:val="hybridMultilevel"/>
    <w:tmpl w:val="8380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1394"/>
    <w:multiLevelType w:val="multilevel"/>
    <w:tmpl w:val="9E36206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3FB7B1D"/>
    <w:multiLevelType w:val="hybridMultilevel"/>
    <w:tmpl w:val="AB4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86DD8"/>
    <w:multiLevelType w:val="hybridMultilevel"/>
    <w:tmpl w:val="86CCA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0BEB"/>
    <w:multiLevelType w:val="hybridMultilevel"/>
    <w:tmpl w:val="0952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828"/>
    <w:multiLevelType w:val="hybridMultilevel"/>
    <w:tmpl w:val="64B0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338B"/>
    <w:multiLevelType w:val="hybridMultilevel"/>
    <w:tmpl w:val="56D45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B2BFF"/>
    <w:multiLevelType w:val="hybridMultilevel"/>
    <w:tmpl w:val="0FA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1190F"/>
    <w:multiLevelType w:val="hybridMultilevel"/>
    <w:tmpl w:val="31BA1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C5637"/>
    <w:multiLevelType w:val="hybridMultilevel"/>
    <w:tmpl w:val="984C0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805EA"/>
    <w:multiLevelType w:val="hybridMultilevel"/>
    <w:tmpl w:val="2A72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E3A05"/>
    <w:multiLevelType w:val="hybridMultilevel"/>
    <w:tmpl w:val="1DB2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E3429"/>
    <w:multiLevelType w:val="hybridMultilevel"/>
    <w:tmpl w:val="7044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74F24"/>
    <w:multiLevelType w:val="hybridMultilevel"/>
    <w:tmpl w:val="9C96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7038B"/>
    <w:multiLevelType w:val="hybridMultilevel"/>
    <w:tmpl w:val="265A9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1221"/>
    <w:multiLevelType w:val="hybridMultilevel"/>
    <w:tmpl w:val="C3341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F0A48"/>
    <w:multiLevelType w:val="hybridMultilevel"/>
    <w:tmpl w:val="2C621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465"/>
    <w:multiLevelType w:val="hybridMultilevel"/>
    <w:tmpl w:val="34806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A7182"/>
    <w:multiLevelType w:val="multilevel"/>
    <w:tmpl w:val="B1FA3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A40A64"/>
    <w:multiLevelType w:val="hybridMultilevel"/>
    <w:tmpl w:val="A98E3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53F4D"/>
    <w:multiLevelType w:val="hybridMultilevel"/>
    <w:tmpl w:val="4980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286E"/>
    <w:multiLevelType w:val="hybridMultilevel"/>
    <w:tmpl w:val="960A9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28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11"/>
  </w:num>
  <w:num w:numId="17">
    <w:abstractNumId w:val="22"/>
  </w:num>
  <w:num w:numId="18">
    <w:abstractNumId w:val="23"/>
  </w:num>
  <w:num w:numId="19">
    <w:abstractNumId w:val="10"/>
  </w:num>
  <w:num w:numId="20">
    <w:abstractNumId w:val="6"/>
  </w:num>
  <w:num w:numId="21">
    <w:abstractNumId w:val="33"/>
  </w:num>
  <w:num w:numId="22">
    <w:abstractNumId w:val="24"/>
  </w:num>
  <w:num w:numId="23">
    <w:abstractNumId w:val="2"/>
  </w:num>
  <w:num w:numId="24">
    <w:abstractNumId w:val="20"/>
  </w:num>
  <w:num w:numId="25">
    <w:abstractNumId w:val="17"/>
  </w:num>
  <w:num w:numId="26">
    <w:abstractNumId w:val="30"/>
  </w:num>
  <w:num w:numId="27">
    <w:abstractNumId w:val="5"/>
  </w:num>
  <w:num w:numId="28">
    <w:abstractNumId w:val="29"/>
  </w:num>
  <w:num w:numId="29">
    <w:abstractNumId w:val="1"/>
  </w:num>
  <w:num w:numId="30">
    <w:abstractNumId w:val="7"/>
  </w:num>
  <w:num w:numId="31">
    <w:abstractNumId w:val="15"/>
  </w:num>
  <w:num w:numId="32">
    <w:abstractNumId w:val="26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E"/>
    <w:rsid w:val="000037AD"/>
    <w:rsid w:val="00004043"/>
    <w:rsid w:val="0005714D"/>
    <w:rsid w:val="000B5B58"/>
    <w:rsid w:val="000D2F7D"/>
    <w:rsid w:val="00212C96"/>
    <w:rsid w:val="00231BA1"/>
    <w:rsid w:val="0026544F"/>
    <w:rsid w:val="0029210C"/>
    <w:rsid w:val="00311D76"/>
    <w:rsid w:val="00313C7E"/>
    <w:rsid w:val="003802DD"/>
    <w:rsid w:val="003E13AA"/>
    <w:rsid w:val="00416B24"/>
    <w:rsid w:val="00425EB5"/>
    <w:rsid w:val="0050034E"/>
    <w:rsid w:val="00523B2B"/>
    <w:rsid w:val="00541089"/>
    <w:rsid w:val="00575461"/>
    <w:rsid w:val="005F48D9"/>
    <w:rsid w:val="00656655"/>
    <w:rsid w:val="006B0FE0"/>
    <w:rsid w:val="006E2A60"/>
    <w:rsid w:val="00796A0E"/>
    <w:rsid w:val="007C26B5"/>
    <w:rsid w:val="007C3CEA"/>
    <w:rsid w:val="008260A8"/>
    <w:rsid w:val="00827931"/>
    <w:rsid w:val="008B4842"/>
    <w:rsid w:val="008C1F2E"/>
    <w:rsid w:val="008E7DD5"/>
    <w:rsid w:val="00993082"/>
    <w:rsid w:val="009A05B8"/>
    <w:rsid w:val="009C2C94"/>
    <w:rsid w:val="009C75B6"/>
    <w:rsid w:val="00A444EB"/>
    <w:rsid w:val="00A61531"/>
    <w:rsid w:val="00A679BE"/>
    <w:rsid w:val="00A8535E"/>
    <w:rsid w:val="00B24418"/>
    <w:rsid w:val="00B43B3F"/>
    <w:rsid w:val="00B61978"/>
    <w:rsid w:val="00B729B3"/>
    <w:rsid w:val="00BF678B"/>
    <w:rsid w:val="00C12395"/>
    <w:rsid w:val="00C57066"/>
    <w:rsid w:val="00C73DA6"/>
    <w:rsid w:val="00C83265"/>
    <w:rsid w:val="00C94B96"/>
    <w:rsid w:val="00CB7B6D"/>
    <w:rsid w:val="00CE300B"/>
    <w:rsid w:val="00D1292A"/>
    <w:rsid w:val="00D2092D"/>
    <w:rsid w:val="00D5249E"/>
    <w:rsid w:val="00D63A50"/>
    <w:rsid w:val="00D67813"/>
    <w:rsid w:val="00D85888"/>
    <w:rsid w:val="00DD5A72"/>
    <w:rsid w:val="00DF69C2"/>
    <w:rsid w:val="00E02BD0"/>
    <w:rsid w:val="00E12944"/>
    <w:rsid w:val="00E24CAC"/>
    <w:rsid w:val="00E51F16"/>
    <w:rsid w:val="00E81864"/>
    <w:rsid w:val="00EB27A7"/>
    <w:rsid w:val="00F27DAC"/>
    <w:rsid w:val="00F35FD5"/>
    <w:rsid w:val="00F56D9D"/>
    <w:rsid w:val="00FB3B53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301736C-33C0-4A38-A561-C057FA6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4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7E"/>
  </w:style>
  <w:style w:type="paragraph" w:styleId="Stopka">
    <w:name w:val="footer"/>
    <w:basedOn w:val="Normalny"/>
    <w:link w:val="StopkaZnak"/>
    <w:uiPriority w:val="99"/>
    <w:unhideWhenUsed/>
    <w:rsid w:val="00313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7E"/>
  </w:style>
  <w:style w:type="paragraph" w:styleId="Akapitzlist">
    <w:name w:val="List Paragraph"/>
    <w:basedOn w:val="Normalny"/>
    <w:link w:val="AkapitzlistZnak"/>
    <w:uiPriority w:val="34"/>
    <w:qFormat/>
    <w:rsid w:val="00B2441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2441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24418"/>
  </w:style>
  <w:style w:type="paragraph" w:customStyle="1" w:styleId="Akapitzlist1">
    <w:name w:val="Akapit z listą1"/>
    <w:basedOn w:val="Normalny"/>
    <w:uiPriority w:val="99"/>
    <w:rsid w:val="000B5B58"/>
    <w:pPr>
      <w:ind w:left="720"/>
    </w:pPr>
    <w:rPr>
      <w:rFonts w:eastAsia="Times New Roman" w:cs="Calibri"/>
      <w:lang w:eastAsia="pl-PL"/>
    </w:rPr>
  </w:style>
  <w:style w:type="paragraph" w:styleId="Bezodstpw">
    <w:name w:val="No Spacing"/>
    <w:uiPriority w:val="1"/>
    <w:qFormat/>
    <w:rsid w:val="00F56D9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4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4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0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mocja@powiat.bydgo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Charlęska</dc:creator>
  <cp:keywords/>
  <dc:description/>
  <cp:lastModifiedBy>Kinga Karnas</cp:lastModifiedBy>
  <cp:revision>29</cp:revision>
  <cp:lastPrinted>2021-03-24T07:18:00Z</cp:lastPrinted>
  <dcterms:created xsi:type="dcterms:W3CDTF">2021-03-19T12:34:00Z</dcterms:created>
  <dcterms:modified xsi:type="dcterms:W3CDTF">2021-03-26T12:35:00Z</dcterms:modified>
</cp:coreProperties>
</file>